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b w:val="1"/>
          <w:bCs w:val="1"/>
          <w:sz w:val="42"/>
          <w:szCs w:val="42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meteorológica para los próximos días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2"/>
          <w:szCs w:val="4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2"/>
          <w:szCs w:val="42"/>
          <w:rtl w:val="0"/>
        </w:rPr>
        <w:t xml:space="preserve">Meteored avisa de tormentas fuertes en varias provincias y una posible dana este fin de semana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La llegada de aire polar marítimo al norte de España provocará grandes contrastes térmicos entre las comunidades del sur y el extremo septentrional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La semana comenzará con algunas tormentas fuertes en varias provincias, a la espera de la posible llegada de una dana a partir del viernes</w:t>
      </w:r>
    </w:p>
    <w:p w:rsidR="00000000" w:rsidDel="00000000" w:rsidP="00000000" w:rsidRDefault="00000000" w:rsidRPr="00000000" w14:paraId="00000006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5731200" cy="39497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Las precipitaciones se concentrarán en el tercio norte y en la mitad este de la Península esta semana. Fuente: Meteored España.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highlight w:val="white"/>
          <w:rtl w:val="0"/>
        </w:rPr>
        <w:t xml:space="preserve">rid, 8 de junio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 2026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Según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6"/>
            <w:szCs w:val="26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en los próximos días el paso de varias vaguadas favorecerá la aparición de lluvias y tormentas localmente fuertes en distintas provincias de la España peninsular, a lo que hay que sumar la posible formación de una dana a partir del viernes.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Samuel Biener, climatólogo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u w:val="single"/>
            <w:rtl w:val="0"/>
          </w:rPr>
          <w:t xml:space="preserve">Meteored España </w:t>
        </w:r>
      </w:hyperlink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Esta tarde se generarán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tormentas en el Pirineo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aguaceros localmente intensos y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posible granizo en el norte de Lleida y Girona y en el Prepirineo de Barcelona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También podrían registrarse chubascos aislados en zonas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Teruel y del sur de Zaragoza.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paso de un frente poco activo dejará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débiles o moderadas en la vertiente cantábrica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más abundantes en las zonas montañosas. Además, durante la madrugada persistirá la inestabilidad en el entorno del Pirineo, con chubascos que podrán ser puntualmente fuertes y que podrían extenderse a la 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provincia de Huesca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E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Comienzo de la semana con algunas tormentas fuertes</w:t>
      </w:r>
    </w:p>
    <w:p w:rsidR="00000000" w:rsidDel="00000000" w:rsidP="00000000" w:rsidRDefault="00000000" w:rsidRPr="00000000" w14:paraId="0000000F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Mañana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las lluvias persistirán en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vertiente cantábrica y el norte del Sistema Ibérico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aunque tenderán a remitir. Sin embargo,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tormentas volverán a intensificarse en el Pirineo catalán y aragonés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posibles granizadas y fuertes rachas de viento, mientras que en otras zonas montañosas del interior este y del Sistema Central podrán producirse chubascos aislados.</w:t>
      </w:r>
    </w:p>
    <w:p w:rsidR="00000000" w:rsidDel="00000000" w:rsidP="00000000" w:rsidRDefault="00000000" w:rsidRPr="00000000" w14:paraId="00000010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miércoles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los aguaceros se repartirán de forma irregular por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Cataluña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durante la mañana,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chubascos más aislados en el Pirineo y la vertiente cantábrica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Por la tarde volverán a formarse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tormentas dispersas en áreas montañosas del norte y del este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posibilidad de que sean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localmente fuertes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el entorno del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Sistema Ibérico sur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 partir del viernes se podría acercar una dana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jueves y el viernes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predominará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tiempo estable,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con solo algunas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débiles y muy aisladas en el norte y el interior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De cara al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fin de semana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los modelos apuntan al posible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descuelgue de una vaguada al oeste de la Península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la eventual formación de una dana. Aunque existe incertidumbre, este escenario podría favorecer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llegada de aire más cálido y polvo en suspensión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así como el desarrollo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tormentas más extensas e intensas en el interior y oeste peninsular.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Grandes contrastes térmicos entre el norte y el sur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la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primera mitad de la semana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persistirá un marcado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contraste térmico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entre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norte y el sur de la Península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máximas por debajo de los 20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algunas capitales del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superiores a los 35 ºC en el valle del Guadalquivir y las vegas del Guadiana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A partir del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jueves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el calor podría intensificarse aún más, con valores cercanos a los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40 ºC en el sur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En Canarias, los alisios dejarán rachas fuertes y precipitaciones en el norte de las islas, especialmente en las de mayor relieve.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/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8537" cy="1905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  <w:u w:val="single"/>
        </w:rPr>
      </w:pPr>
      <w:bookmarkStart w:colFirst="0" w:colLast="0" w:name="_9ar1dk6yzega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Varias vaguadas y una posible dana dejarán tormentas con lluvias fuertes y granizo en España: las zonas más afectadas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1"/>
            <w:bookmarkEnd w:id="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image" Target="media/image1.png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footer" Target="foot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15" Type="http://schemas.openxmlformats.org/officeDocument/2006/relationships/hyperlink" Target="https://www.tiempo.com/noticias/prediccion/varias-vaguadas-y-una-posible-dana-dejaran-tormentas-con-lluvias-fuertes-y-granizo-en-espana-las-zonas-mas-afectadas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image" Target="media/image3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5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