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explica cómo suele ser el tiempo durante esas fechas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Dos meses para el eclipse de Sol: Meteored analiza qué tiempo suele hacer un 12 de agosto en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El eclipse tendrá lugar al final de la canícula, el periodo más cálido y seco del año en España. Además, coincidirá con el pico de las perseidas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320" w:before="240" w:line="276" w:lineRule="auto"/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Las tormentas suelen ser frecuentes en varias comunidades por las tardes, y agosto de 2026 probablemente no será una excepción</w:t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731200" cy="4279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Las primeras tendencias apuntan a un agosto de 2026 inestable, sobre todo en el norte y este. Es una primera aproximación poco fiable y no significa que justo vaya a llover el 12 de agosto.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highlight w:val="white"/>
          <w:rtl w:val="0"/>
        </w:rPr>
        <w:t xml:space="preserve">rid, 12 de junio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Solo quedan dos meses para uno de los acontecimientos astronómicos más esperados de las últimas décadas. </w:t>
      </w:r>
    </w:p>
    <w:p w:rsidR="00000000" w:rsidDel="00000000" w:rsidP="00000000" w:rsidRDefault="00000000" w:rsidRPr="00000000" w14:paraId="0000000B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12 de agosto 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España será testigo del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primer eclipse total de Sol visible desde la península Ibérica en más de un siglo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 fenómeno histórico que dará inicio a la llamada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tríada de eclipses ibérico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s. Por ello,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analiza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cómo suele ser el tiempo en esas fechas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qué indican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primeras tendencias meteorológicas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para una observación que promete ser inolvidable. </w:t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cita llegará, además, en un momento privilegiado para la astronomía. El eclipse tendrá lugar en pleno agosto, coincidiendo con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máximo de actividad de las perseidas y con la luna nueva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una combinación excepcional que hará de esas noches una oportunidad única para disfrutar del cielo.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Además de seguir las medidas de seguridad para observar el eclipse, conviene planificar bien el lugar de observación. Como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sol estará muy bajo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sobre el horizonte durante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 totalidad,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será necesario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buscar emplazamientos despejados con buena visibilidad hacia el oeste-noroeste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El principal obstáculo para contemplar el eclipse en España</w:t>
      </w:r>
    </w:p>
    <w:p w:rsidR="00000000" w:rsidDel="00000000" w:rsidP="00000000" w:rsidRDefault="00000000" w:rsidRPr="00000000" w14:paraId="00000011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Aunque el 12 de agosto se sitúa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recta final de la canícula,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una de las épocas más estables y secas del año en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existe un factor que podría complicar la observación del eclipse: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vespertinas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nubes de evolución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habituales en el interior y las zonas montañosas durante el verano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y a mediados de agosto también aumenta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riesgo de episodios tormentosos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asociados a la llegada de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descuelgues 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aire frío en altura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datos climatológicos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muestran que agosto suele ser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inestable en provincias como Teruel, el interior de Castellón y algunas áreas de Zaragoza, Huesca, Tarragona, Barcelona y el noreste de Cuenca, donde las tormentas de verano son frecuentes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Cantábrico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además,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nubosidad y las lloviznas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son habituales.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resto de la franja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totalidad predomina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tiempo estable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según la climatología, aunque la observación del eclipse dependerá de la situación meteorológica de esos días. Además de las tormentas, habrá que vigilar otros fenómenos típicos como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la llegada de nubosidad media desde el norte de África y la presencia de polvo sahariano, que también podrían reducir la visibilidad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6"/>
          <w:szCs w:val="26"/>
          <w:rtl w:val="0"/>
        </w:rPr>
        <w:t xml:space="preserve">Las primeras tendencias meteorológicas para agosto de 2026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dos meses vista es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imposible realizar una previsión meteorológica fiable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para esos días, aunque sí pueden analizarse tendencias muy generales de baja fiabilidad. En agosto,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son muy irregulares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suelen presentarse en forma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interior peninsular, lo que dificulta aún realizar previsiones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primeras salidas del modelo europeo apuntan a un mes bastante inestable en el norte y en las regiones del Mediterráneo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esto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 implica que justo el 12 de agosto vaya a llover.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Se aproxima el eclipse total de Sol en España: Samuel Biener señala las provincias con más riesgo de tormentas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pky5a5xqr0jx" w:id="1"/>
      <w:bookmarkEnd w:id="1"/>
      <w:hyperlink r:id="rId1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ECLIPSE TOTAL de Sol en España 2026: ¿lo puede arruinar la meteo?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hyperlink" Target="https://www.tiempo.com/sobre-nosotros/equipo#news_team" TargetMode="External"/><Relationship Id="rId21" Type="http://schemas.openxmlformats.org/officeDocument/2006/relationships/hyperlink" Target="https://www.tiempo.com/autor/francisco-martin/" TargetMode="External"/><Relationship Id="rId24" Type="http://schemas.openxmlformats.org/officeDocument/2006/relationships/header" Target="header1.xm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meteored.com/es/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15" Type="http://schemas.openxmlformats.org/officeDocument/2006/relationships/hyperlink" Target="https://www.tiempo.com/noticias/prediccion/se-aproxima-el-eclipse-total-de-sol-en-espana-samuel-biener-senala-las-provincias-con-mas-riesgo-de-tormentas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youtu.be/KDNoTW3q5oo?si=sJhNNQciPJoNRFpF" TargetMode="External"/><Relationship Id="rId19" Type="http://schemas.openxmlformats.org/officeDocument/2006/relationships/hyperlink" Target="https://www.tiempo.com/autor/jose-miguel-vinas/" TargetMode="External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