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Roboto" w:cs="Roboto" w:eastAsia="Roboto" w:hAnsi="Roboto"/>
          <w:b w:val="1"/>
          <w:sz w:val="44"/>
          <w:szCs w:val="44"/>
        </w:rPr>
      </w:pPr>
      <w:r w:rsidDel="00000000" w:rsidR="00000000" w:rsidRPr="00000000">
        <w:rPr>
          <w:rFonts w:ascii="Roboto" w:cs="Roboto" w:eastAsia="Roboto" w:hAnsi="Roboto"/>
          <w:b w:val="1"/>
          <w:sz w:val="44"/>
          <w:szCs w:val="44"/>
          <w:rtl w:val="0"/>
        </w:rPr>
        <w:t xml:space="preserve">Samuel Biener, experto de Meteored, avanza la posibilidad de danas y lluvias torrenciales este otoño en España</w:t>
      </w:r>
    </w:p>
    <w:p w:rsidR="00000000" w:rsidDel="00000000" w:rsidP="00000000" w:rsidRDefault="00000000" w:rsidRPr="00000000" w14:paraId="00000002">
      <w:pPr>
        <w:ind w:left="0" w:firstLine="0"/>
        <w:jc w:val="both"/>
        <w:rPr>
          <w:rFonts w:ascii="Roboto" w:cs="Roboto" w:eastAsia="Roboto" w:hAnsi="Roboto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Las temperaturas muy probablemente serán más altas de lo habitual para la época en España</w:t>
      </w:r>
    </w:p>
    <w:p w:rsidR="00000000" w:rsidDel="00000000" w:rsidP="00000000" w:rsidRDefault="00000000" w:rsidRPr="00000000" w14:paraId="00000004">
      <w:pPr>
        <w:pageBreakBefore w:val="0"/>
        <w:ind w:left="720" w:firstLine="0"/>
        <w:jc w:val="both"/>
        <w:rPr>
          <w:rFonts w:ascii="Roboto" w:cs="Roboto" w:eastAsia="Roboto" w:hAnsi="Roboto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Los mapas empiezan a intuir que podría ser un otoño húmedo e inestable en las comunidades mediterráneas</w:t>
      </w:r>
    </w:p>
    <w:p w:rsidR="00000000" w:rsidDel="00000000" w:rsidP="00000000" w:rsidRDefault="00000000" w:rsidRPr="00000000" w14:paraId="00000006">
      <w:pPr>
        <w:pageBreakBefore w:val="0"/>
        <w:ind w:left="720" w:firstLine="0"/>
        <w:jc w:val="both"/>
        <w:rPr>
          <w:rFonts w:ascii="Roboto" w:cs="Roboto" w:eastAsia="Roboto" w:hAnsi="Roboto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0" w:firstLine="0"/>
        <w:jc w:val="center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</w:rPr>
        <w:drawing>
          <wp:inline distB="114300" distT="114300" distL="114300" distR="114300">
            <wp:extent cx="5731200" cy="44704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7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0" w:firstLine="0"/>
        <w:jc w:val="center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i w:val="1"/>
          <w:sz w:val="18"/>
          <w:szCs w:val="18"/>
          <w:highlight w:val="white"/>
          <w:rtl w:val="0"/>
        </w:rPr>
        <w:t xml:space="preserve">Las primeras tendencias apuntan a que podría ser un otoño inestable en varias regiones del Mediterráneo, aunque por ahora la fiabilidad no es muy alta. Fuente: Meteored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ind w:left="0" w:firstLine="0"/>
        <w:jc w:val="center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Madrid, 27 de agosto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de 2025.-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El próximo domingo finalizará un verano climatológico marcado en España por las temperaturas elevadísimas, la ola de calor más intensa registrada hasta ahora, un Mediterráneo extremadamente cálido y graves incendios en el noroeste peninsular. 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 lunes dará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comienzo el otoño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que comprende el trimestre de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septiembre, octubre y noviembre. </w:t>
      </w:r>
    </w:p>
    <w:p w:rsidR="00000000" w:rsidDel="00000000" w:rsidP="00000000" w:rsidRDefault="00000000" w:rsidRPr="00000000" w14:paraId="0000000B">
      <w:pPr>
        <w:pageBreakBefore w:val="0"/>
        <w:spacing w:after="160" w:lineRule="auto"/>
        <w:jc w:val="both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 trata de una estación de transición en la que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bajan las temperaturas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las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noches se alargan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las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heladas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comienzan a ser frecuentes en áreas de montaña. En cuanto a lluvias, es la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estación más húmeda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el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Mediteráneo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el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centro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y parte del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noroeste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y son frecuentes los descuelgues de vaguadas o danas que van dando paso a borrascas atlánticas.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after="160" w:lineRule="auto"/>
        <w:jc w:val="both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¿Cómo </w:t>
      </w: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serán las temperaturas en las próximas semanas?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Rule="auto"/>
        <w:jc w:val="both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Según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Samuel Biener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climatólogo de </w:t>
      </w:r>
      <w:r w:rsidDel="00000000" w:rsidR="00000000" w:rsidRPr="00000000">
        <w:rPr>
          <w:rFonts w:ascii="Roboto" w:cs="Roboto" w:eastAsia="Roboto" w:hAnsi="Roboto"/>
          <w:b w:val="1"/>
          <w:color w:val="009ee2"/>
          <w:sz w:val="24"/>
          <w:szCs w:val="24"/>
          <w:rtl w:val="0"/>
        </w:rPr>
        <w:t xml:space="preserve">Meteored (</w:t>
      </w:r>
      <w:hyperlink r:id="rId7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b w:val="1"/>
          <w:color w:val="009ee2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los mapas apuntan a que las temperaturas se situarán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por encima de la media en toda España este otoño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valores hasta 1 ºC por encima de la media y, en algunos lugares del norte, incluso algo más. Esto se observa también en el resto del continente europeo, por lo que todo apunta a que será un otoño suave o cálido.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¿Hay riesgo de DANA este otoño? El chorro polar decidirá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otoño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es la época de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mayor riesgo de lluvias torrenciales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el recuerdo aún reciente de la tragedia de 2024 en Valencia y otras provincias. Aunque los mapas de momento no muestran una tendencia muy clara, muestran una ligera anomalía seca en el oeste peninsular, mientras que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en el Mediterráneo se intuyen precipitaciones por encima de la media de la época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aunque esto no quiere decir que vaya a producirse un episodio tan catastrófico como el del pasado año, que fue extraordinario.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Los mapas indican la posible formación de anticiclones de bloqueo en latitudes altas, reflejo de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un chorro polar bastante ondulado, lo que puede dar lugar a danas, aunque hay que recordar que esto no es sinónimo de inundaciones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que solo un porcentaje muy pequeño de las mismas originan lluvias extremas. Estas tendencias se irán actualizando en Meteored en las próximas semanas.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b w:val="1"/>
          <w:color w:val="009ee2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790.0" w:type="dxa"/>
        <w:jc w:val="left"/>
        <w:tblLayout w:type="fixed"/>
        <w:tblLook w:val="0600"/>
      </w:tblPr>
      <w:tblGrid>
        <w:gridCol w:w="1305"/>
        <w:gridCol w:w="1605"/>
        <w:gridCol w:w="1305"/>
        <w:gridCol w:w="765"/>
        <w:gridCol w:w="870"/>
        <w:gridCol w:w="1260"/>
        <w:gridCol w:w="1680"/>
        <w:tblGridChange w:id="0">
          <w:tblGrid>
            <w:gridCol w:w="1305"/>
            <w:gridCol w:w="1605"/>
            <w:gridCol w:w="1305"/>
            <w:gridCol w:w="765"/>
            <w:gridCol w:w="870"/>
            <w:gridCol w:w="1260"/>
            <w:gridCol w:w="1680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5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F">
      <w:pPr>
        <w:spacing w:after="160" w:lineRule="auto"/>
        <w:rPr>
          <w:b w:val="1"/>
          <w:color w:val="00b0f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0"/>
            <w:bookmarkEnd w:id="0"/>
            <w:hyperlink r:id="rId19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pageBreakBefore w:val="0"/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hyperlink" Target="https://t.me/meteored_espana" TargetMode="External"/><Relationship Id="rId10" Type="http://schemas.openxmlformats.org/officeDocument/2006/relationships/hyperlink" Target="https://t.me/meteored_espana" TargetMode="External"/><Relationship Id="rId13" Type="http://schemas.openxmlformats.org/officeDocument/2006/relationships/image" Target="media/image6.png"/><Relationship Id="rId12" Type="http://schemas.openxmlformats.org/officeDocument/2006/relationships/hyperlink" Target="https://whatsapp.com/channel/0029Va9c6InCBtxDfkX5hH1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.me/meteored_espana" TargetMode="External"/><Relationship Id="rId15" Type="http://schemas.openxmlformats.org/officeDocument/2006/relationships/hyperlink" Target="https://www.tiempo.com/autor/jose-miguel-vinas/" TargetMode="External"/><Relationship Id="rId14" Type="http://schemas.openxmlformats.org/officeDocument/2006/relationships/image" Target="media/image4.png"/><Relationship Id="rId17" Type="http://schemas.openxmlformats.org/officeDocument/2006/relationships/hyperlink" Target="https://www.tiempo.com/autor/francisco-martin/" TargetMode="Externa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hyperlink" Target="https://www.tiempo.com/sobre-nosotros" TargetMode="External"/><Relationship Id="rId6" Type="http://schemas.openxmlformats.org/officeDocument/2006/relationships/image" Target="media/image5.png"/><Relationship Id="rId18" Type="http://schemas.openxmlformats.org/officeDocument/2006/relationships/hyperlink" Target="https://www.tiempo.com/sobre-nosotros/equipo#news_team" TargetMode="External"/><Relationship Id="rId7" Type="http://schemas.openxmlformats.org/officeDocument/2006/relationships/hyperlink" Target="http://tiempo.com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