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José Miguel Viñas, meteorólogo de </w:t>
      </w:r>
      <w:hyperlink r:id="rId6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, explica</w:t>
      </w:r>
    </w:p>
    <w:p w:rsidR="00000000" w:rsidDel="00000000" w:rsidP="00000000" w:rsidRDefault="00000000" w:rsidRPr="00000000" w14:paraId="00000002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42"/>
          <w:szCs w:val="4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2"/>
          <w:szCs w:val="42"/>
          <w:rtl w:val="0"/>
        </w:rPr>
        <w:t xml:space="preserve">Los "trenes de olas de calor": la nueva realidad en España analizada por Meteored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Las olas de calor son cada vez más intensas, frecuentes y persistentes, y comienzan a encadenarse con apenas tregua entre un episodio y otro </w:t>
      </w:r>
    </w:p>
    <w:p w:rsidR="00000000" w:rsidDel="00000000" w:rsidP="00000000" w:rsidRDefault="00000000" w:rsidRPr="00000000" w14:paraId="00000004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El calentamiento global y los cambios en la circulación atmosférica se perfilan como algunos de los principales factores detrás de este nuevo patrón de calor extremo</w:t>
      </w:r>
    </w:p>
    <w:p w:rsidR="00000000" w:rsidDel="00000000" w:rsidP="00000000" w:rsidRDefault="00000000" w:rsidRPr="00000000" w14:paraId="00000006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</w:rPr>
        <w:drawing>
          <wp:inline distB="114300" distT="114300" distL="114300" distR="114300">
            <wp:extent cx="5731200" cy="40894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Este verano, Europa está encadenando una ola de calor tras otra con anomalías de temperaturas extraordinarias. Fuente: Meteored España.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9 de julio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Las olas de calor son cada vez más intensas, más frecuentes y más duraderas, y se consolidan como uno de los efectos más visibles del cambio climático. Según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José Miguel Viñas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experto de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4"/>
            <w:szCs w:val="24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 este fenómeno se suma un nuevo patrón conocido como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"trenes de olas de calor"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una sucesión de episodios de temperaturas extremas con escaso margen de recuperación entre ellos, que está marcando los veranos recientes.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160" w:lineRule="auto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José Miguel Viñas, meteorólogo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9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Pero, ¿qué es esta nueva realidad climática?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Las olas de calor siempre han formado parte de los veranos españoles, pero su comportamiento ha cambiado de forma significativa en las últimas décadas. Aunque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episodios de temperaturas extremas no son nuevos, ahora son más persistentes, intensos y frecuentes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zonas del interior de la mitad sur peninsular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especialmente 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Andalucía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superar los 40 ºC era antes un hecho puntual durante unos pocos días al año. Sin embargo,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estas temperaturas se están convirtiendo en algo habitual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acompañadas además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noches tórridas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las que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termómetros apenas descienden de los 25 ºC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dificultando el descanso y evidenciando un cambio en el patrón climático.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Olas de calor cada vez más frecuentes e intensas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Más allá de la percepción ciudadana, los registros meteorológicos confirman que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olas de calor son hoy más intensas y se producen con una frecuencia cada vez mayor.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Además, estos episodios tienden a encadenarse, dejando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muy poco margen de recuperación entre uno y otro.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Esta nueva dinámica ha dado lugar al concepto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"trenes de olas de calor"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un término que describe la sucesión de varios episodios de calor extremo, de forma similar a como se habla de los "trenes de borrascas" cuando varias depresiones se suceden en un corto periodo de tiempo. </w:t>
      </w:r>
    </w:p>
    <w:p w:rsidR="00000000" w:rsidDel="00000000" w:rsidP="00000000" w:rsidRDefault="00000000" w:rsidRPr="00000000" w14:paraId="00000011">
      <w:pPr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La transformación de las olas de calor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aumento de la intensidad y la persistencia de las olas de calor ha situado este fenómeno en el centro de la investigación científica.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Europa es una de las regiones más afectadas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la principal explicación apunta al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calentamiento global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que favorece episodios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calor extremo cada vez más frecuentes e intensos.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Además del calentamiento global,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circulación atmosférica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también influye en este nuevo patrón de las olas de calor. Los científicos investigan el papel de los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bloqueos atmosféricos, la alteración del chorro polar y otros factores, como la "mancha fría" del Atlántico Norte o la reducción de aerosoles contaminantes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que podrían estar intensificando estos episodios de calor extremo.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5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El meteorólogo José Miguel Viñas: "Creo que debemos empezar a hablar de trenes de olas de calor en España"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2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1"/>
            <w:bookmarkEnd w:id="1"/>
            <w:hyperlink r:id="rId22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6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3" w:type="default"/>
      <w:footerReference r:id="rId2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autor/francisco-martin/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yperlink" Target="https://www.tiempo.com/sobre-nosotros" TargetMode="External"/><Relationship Id="rId10" Type="http://schemas.openxmlformats.org/officeDocument/2006/relationships/image" Target="media/image5.png"/><Relationship Id="rId21" Type="http://schemas.openxmlformats.org/officeDocument/2006/relationships/hyperlink" Target="https://www.tiempo.com/sobre-nosotros/equipo#news_team" TargetMode="External"/><Relationship Id="rId13" Type="http://schemas.openxmlformats.org/officeDocument/2006/relationships/hyperlink" Target="https://t.me/meteored_espana" TargetMode="External"/><Relationship Id="rId24" Type="http://schemas.openxmlformats.org/officeDocument/2006/relationships/footer" Target="footer1.xml"/><Relationship Id="rId12" Type="http://schemas.openxmlformats.org/officeDocument/2006/relationships/hyperlink" Target="https://t.me/meteored_espana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iempo.com/" TargetMode="External"/><Relationship Id="rId15" Type="http://schemas.openxmlformats.org/officeDocument/2006/relationships/hyperlink" Target="https://www.tiempo.com/noticias/ciencia/el-meteorologo-jose-miguel-vinas-creo-que-ha-llegado-el-momento-de-empezar-a-hablar-de-trenes-de-olas-de-calor.html" TargetMode="External"/><Relationship Id="rId14" Type="http://schemas.openxmlformats.org/officeDocument/2006/relationships/hyperlink" Target="https://whatsapp.com/channel/0029Va9c6InCBtxDfkX5hH1F" TargetMode="External"/><Relationship Id="rId17" Type="http://schemas.openxmlformats.org/officeDocument/2006/relationships/image" Target="media/image2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hyperlink" Target="https://www.tiempo.com/" TargetMode="External"/><Relationship Id="rId18" Type="http://schemas.openxmlformats.org/officeDocument/2006/relationships/hyperlink" Target="https://www.tiempo.com/autor/jose-miguel-vinas/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