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2E99" w14:textId="77777777" w:rsidR="00BF2D35" w:rsidRDefault="00000000">
      <w:pPr>
        <w:pStyle w:val="Subttulo"/>
        <w:spacing w:before="240" w:after="240"/>
        <w:rPr>
          <w:rFonts w:ascii="Roboto" w:eastAsia="Roboto" w:hAnsi="Roboto" w:cs="Roboto"/>
          <w:sz w:val="22"/>
          <w:szCs w:val="22"/>
        </w:rPr>
      </w:pPr>
      <w:bookmarkStart w:id="0" w:name="_heading=h.lhw5g2ue99d" w:colFirst="0" w:colLast="0"/>
      <w:bookmarkEnd w:id="0"/>
      <w:r>
        <w:rPr>
          <w:rFonts w:ascii="Roboto" w:eastAsia="Roboto" w:hAnsi="Roboto" w:cs="Roboto"/>
          <w:sz w:val="22"/>
          <w:szCs w:val="22"/>
        </w:rPr>
        <w:t>Guillaume Woznica, de Meteored France (</w:t>
      </w:r>
      <w:hyperlink r:id="rId8">
        <w:r>
          <w:rPr>
            <w:rFonts w:ascii="Roboto" w:eastAsia="Roboto" w:hAnsi="Roboto" w:cs="Roboto"/>
            <w:color w:val="009EE2"/>
            <w:sz w:val="22"/>
            <w:szCs w:val="22"/>
            <w:u w:val="single"/>
          </w:rPr>
          <w:t>tameteo.com</w:t>
        </w:r>
      </w:hyperlink>
      <w:r>
        <w:rPr>
          <w:rFonts w:ascii="Roboto" w:eastAsia="Roboto" w:hAnsi="Roboto" w:cs="Roboto"/>
          <w:sz w:val="22"/>
          <w:szCs w:val="22"/>
        </w:rPr>
        <w:t>), nous livre les prévisions météorologiques des prochains jours :</w:t>
      </w:r>
    </w:p>
    <w:p w14:paraId="1D8C5D34" w14:textId="77777777" w:rsidR="00BF2D35" w:rsidRDefault="00000000">
      <w:pPr>
        <w:pStyle w:val="Ttulo"/>
        <w:rPr>
          <w:b/>
          <w:bCs/>
          <w:color w:val="222222"/>
          <w:sz w:val="48"/>
          <w:szCs w:val="48"/>
        </w:rPr>
      </w:pPr>
      <w:bookmarkStart w:id="1" w:name="_heading=h.y1t9uvmjezw6" w:colFirst="0" w:colLast="0"/>
      <w:bookmarkEnd w:id="1"/>
      <w:r>
        <w:rPr>
          <w:b/>
          <w:bCs/>
          <w:color w:val="222222"/>
          <w:sz w:val="48"/>
          <w:szCs w:val="48"/>
        </w:rPr>
        <w:t>La canicule confirmée dès mercredi en France : allons-nous atteindre ou dépasser les 40°C ?</w:t>
      </w:r>
    </w:p>
    <w:p w14:paraId="2CE06185" w14:textId="77777777" w:rsidR="00BF2D35" w:rsidRDefault="00BF2D35"/>
    <w:p w14:paraId="3709E5B0" w14:textId="77777777" w:rsidR="00BF2D35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Un nouvel épisode de chaleur intense, le deuxième de la saison, s'installe sur la France sous l'effet d'une remontée d'air chaud venue du sud, avec des températures dépassant régulièrement les 35°C et pouvant atteindre 40°C par endroits</w:t>
      </w:r>
    </w:p>
    <w:p w14:paraId="11BD5786" w14:textId="77777777" w:rsidR="00BF2D35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Le pic de chaleur est attendu en fin de semaine, avec des sommets proches de 40°C dans le sud-ouest et autour de 39°C en région parisienne</w:t>
      </w: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br/>
      </w:r>
    </w:p>
    <w:p w14:paraId="27D36734" w14:textId="77777777" w:rsidR="00BF2D35" w:rsidRDefault="00000000">
      <w:pPr>
        <w:rPr>
          <w:rFonts w:ascii="Roboto" w:eastAsia="Roboto" w:hAnsi="Roboto" w:cs="Roboto"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114300" distB="114300" distL="114300" distR="114300" wp14:anchorId="02C0584E" wp14:editId="28085CB6">
            <wp:extent cx="5731200" cy="39624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/>
      </w:r>
      <w:r>
        <w:rPr>
          <w:rFonts w:ascii="Roboto" w:eastAsia="Roboto" w:hAnsi="Roboto" w:cs="Roboto"/>
          <w:color w:val="222222"/>
          <w:highlight w:val="white"/>
        </w:rPr>
        <w:t>Selon le modèle européen ECMWF, les 35°C seront fréquemment atteints dans l'après-midi de jeudi, y compris au Nord, avec des pointes à 37°C dans le Sud-Ouest et le Centre-Val-de-Loire.</w:t>
      </w:r>
    </w:p>
    <w:p w14:paraId="742B0037" w14:textId="77777777" w:rsidR="00BF2D35" w:rsidRDefault="00BF2D35">
      <w:pPr>
        <w:rPr>
          <w:b/>
          <w:bCs/>
          <w:sz w:val="20"/>
          <w:szCs w:val="20"/>
        </w:rPr>
      </w:pPr>
    </w:p>
    <w:p w14:paraId="30B44561" w14:textId="77777777" w:rsidR="00BF2D35" w:rsidRDefault="00000000">
      <w:pPr>
        <w:spacing w:after="16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Paris, 15 juin 2026.-</w:t>
      </w:r>
      <w:r>
        <w:rPr>
          <w:rFonts w:ascii="Roboto" w:eastAsia="Roboto" w:hAnsi="Roboto" w:cs="Roboto"/>
          <w:sz w:val="24"/>
          <w:szCs w:val="24"/>
        </w:rPr>
        <w:t xml:space="preserve"> Une remontée d'air chaud en provenance du sud va entraîner dans les prochains jours une </w:t>
      </w:r>
      <w:r>
        <w:rPr>
          <w:rFonts w:ascii="Roboto" w:eastAsia="Roboto" w:hAnsi="Roboto" w:cs="Roboto"/>
          <w:b/>
          <w:bCs/>
          <w:sz w:val="24"/>
          <w:szCs w:val="24"/>
        </w:rPr>
        <w:t>nette hausse des températures en France</w:t>
      </w:r>
      <w:r>
        <w:rPr>
          <w:rFonts w:ascii="Roboto" w:eastAsia="Roboto" w:hAnsi="Roboto" w:cs="Roboto"/>
          <w:sz w:val="24"/>
          <w:szCs w:val="24"/>
        </w:rPr>
        <w:t xml:space="preserve">, avec </w:t>
      </w:r>
      <w:r>
        <w:rPr>
          <w:rFonts w:ascii="Roboto" w:eastAsia="Roboto" w:hAnsi="Roboto" w:cs="Roboto"/>
          <w:sz w:val="24"/>
          <w:szCs w:val="24"/>
        </w:rPr>
        <w:lastRenderedPageBreak/>
        <w:t>l'installation du deuxième épisode caniculaire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 xml:space="preserve">de la saison. Les valeurs dépasseront les 35°C dans de nombreuses régions, avec des pointes pouvant atteindre 40°C vendredi. </w:t>
      </w:r>
    </w:p>
    <w:p w14:paraId="0ED65669" w14:textId="77777777" w:rsidR="00BF2D35" w:rsidRDefault="00000000">
      <w:pPr>
        <w:spacing w:after="160"/>
        <w:rPr>
          <w:rFonts w:ascii="Roboto" w:eastAsia="Roboto" w:hAnsi="Roboto" w:cs="Roboto"/>
          <w:b/>
          <w:bCs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</w:rPr>
        <w:t xml:space="preserve">Selon le département de météorologie de </w:t>
      </w:r>
      <w:hyperlink r:id="rId10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Meteored France</w:t>
        </w:r>
      </w:hyperlink>
      <w:r>
        <w:rPr>
          <w:rFonts w:ascii="Roboto" w:eastAsia="Roboto" w:hAnsi="Roboto" w:cs="Roboto"/>
          <w:sz w:val="24"/>
          <w:szCs w:val="24"/>
        </w:rPr>
        <w:t xml:space="preserve"> (tameteo.com), cet épisode caniculaire </w:t>
      </w:r>
      <w:r>
        <w:rPr>
          <w:rFonts w:ascii="Roboto" w:eastAsia="Roboto" w:hAnsi="Roboto" w:cs="Roboto"/>
          <w:b/>
          <w:bCs/>
          <w:sz w:val="24"/>
          <w:szCs w:val="24"/>
        </w:rPr>
        <w:t>devrait se prolonger ce week-end, voire s’intensifier.</w:t>
      </w:r>
    </w:p>
    <w:p w14:paraId="4FBDA826" w14:textId="77777777" w:rsidR="00BF2D35" w:rsidRDefault="00000000">
      <w:pPr>
        <w:pStyle w:val="Ttulo2"/>
        <w:spacing w:after="160" w:line="256" w:lineRule="auto"/>
        <w:rPr>
          <w:rFonts w:ascii="Roboto" w:eastAsia="Roboto" w:hAnsi="Roboto" w:cs="Roboto"/>
          <w:b/>
          <w:bCs/>
          <w:sz w:val="28"/>
          <w:szCs w:val="28"/>
        </w:rPr>
      </w:pPr>
      <w:bookmarkStart w:id="2" w:name="_heading=h.xs4dyp1wl8ug" w:colFirst="0" w:colLast="0"/>
      <w:bookmarkEnd w:id="2"/>
      <w:r>
        <w:rPr>
          <w:rFonts w:ascii="Roboto" w:eastAsia="Roboto" w:hAnsi="Roboto" w:cs="Roboto"/>
          <w:b/>
          <w:bCs/>
          <w:sz w:val="28"/>
          <w:szCs w:val="28"/>
        </w:rPr>
        <w:t>Analyse de la canicule avec Guillaume Woznica, météorologue chez Meteored France</w:t>
      </w:r>
    </w:p>
    <w:p w14:paraId="39E8A7E0" w14:textId="77777777" w:rsidR="00BF2D35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Cette deuxième canicule de la saison va concerner une </w:t>
      </w:r>
      <w:r>
        <w:rPr>
          <w:rFonts w:ascii="Roboto" w:eastAsia="Roboto" w:hAnsi="Roboto" w:cs="Roboto"/>
          <w:b/>
          <w:bCs/>
          <w:sz w:val="24"/>
          <w:szCs w:val="24"/>
        </w:rPr>
        <w:t>large partie du territoire français</w:t>
      </w:r>
      <w:r>
        <w:rPr>
          <w:rFonts w:ascii="Roboto" w:eastAsia="Roboto" w:hAnsi="Roboto" w:cs="Roboto"/>
          <w:sz w:val="24"/>
          <w:szCs w:val="24"/>
        </w:rPr>
        <w:t xml:space="preserve">, sous l'effet d'un puissant flux de sud à sud-ouest porté par un vaste anticyclone qui s'étend des Açores au centre de l'Europe. La </w:t>
      </w:r>
      <w:hyperlink r:id="rId11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hausse des températures sera générale</w:t>
        </w:r>
      </w:hyperlink>
      <w:r>
        <w:rPr>
          <w:rFonts w:ascii="Roboto" w:eastAsia="Roboto" w:hAnsi="Roboto" w:cs="Roboto"/>
          <w:sz w:val="24"/>
          <w:szCs w:val="24"/>
        </w:rPr>
        <w:t xml:space="preserve">, mais avec des nuances selon les régions, certaines connaissant </w:t>
      </w:r>
      <w:r>
        <w:rPr>
          <w:rFonts w:ascii="Roboto" w:eastAsia="Roboto" w:hAnsi="Roboto" w:cs="Roboto"/>
          <w:b/>
          <w:bCs/>
          <w:sz w:val="24"/>
          <w:szCs w:val="24"/>
        </w:rPr>
        <w:t>une montée plus rapide et plus marquée</w:t>
      </w:r>
      <w:r>
        <w:rPr>
          <w:rFonts w:ascii="Roboto" w:eastAsia="Roboto" w:hAnsi="Roboto" w:cs="Roboto"/>
          <w:sz w:val="24"/>
          <w:szCs w:val="24"/>
        </w:rPr>
        <w:t xml:space="preserve"> que d'autres au fil de la semaine. »</w:t>
      </w:r>
    </w:p>
    <w:p w14:paraId="2D7D0FB2" w14:textId="77777777" w:rsidR="00BF2D35" w:rsidRDefault="00BF2D35">
      <w:pPr>
        <w:rPr>
          <w:sz w:val="24"/>
          <w:szCs w:val="24"/>
        </w:rPr>
      </w:pPr>
    </w:p>
    <w:p w14:paraId="31CFF8E8" w14:textId="77777777" w:rsidR="00BF2D35" w:rsidRDefault="00000000">
      <w:pPr>
        <w:spacing w:after="160"/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</w:rPr>
        <w:t xml:space="preserve">« 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En </w:t>
      </w:r>
      <w:hyperlink r:id="rId12">
        <w:r>
          <w:rPr>
            <w:rFonts w:ascii="Roboto" w:eastAsia="Roboto" w:hAnsi="Roboto" w:cs="Roboto"/>
            <w:color w:val="009EE2"/>
            <w:sz w:val="24"/>
            <w:szCs w:val="24"/>
            <w:highlight w:val="white"/>
            <w:u w:val="single"/>
          </w:rPr>
          <w:t>Auvergne-Rhône-Alpes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la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>hausse des températures sera particulièrement marquée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 dès le début de la semaine, avec des valeurs dépassant régulièrement les 30°C, puis les 35°C. </w:t>
      </w:r>
      <w:r>
        <w:rPr>
          <w:rFonts w:ascii="Roboto" w:eastAsia="Roboto" w:hAnsi="Roboto" w:cs="Roboto"/>
          <w:sz w:val="24"/>
          <w:szCs w:val="24"/>
        </w:rPr>
        <w:t>»</w:t>
      </w:r>
    </w:p>
    <w:p w14:paraId="128C9C93" w14:textId="77777777" w:rsidR="00BF2D35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Dans le </w:t>
      </w:r>
      <w:hyperlink r:id="rId13">
        <w:r>
          <w:rPr>
            <w:rFonts w:ascii="Roboto" w:eastAsia="Roboto" w:hAnsi="Roboto" w:cs="Roboto"/>
            <w:color w:val="009EE2"/>
            <w:sz w:val="24"/>
            <w:szCs w:val="24"/>
            <w:highlight w:val="white"/>
            <w:u w:val="single"/>
          </w:rPr>
          <w:t>sud-ouest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 et la basse </w:t>
      </w:r>
      <w:hyperlink r:id="rId14">
        <w:r>
          <w:rPr>
            <w:rFonts w:ascii="Roboto" w:eastAsia="Roboto" w:hAnsi="Roboto" w:cs="Roboto"/>
            <w:color w:val="009EE2"/>
            <w:sz w:val="24"/>
            <w:szCs w:val="24"/>
            <w:highlight w:val="white"/>
            <w:u w:val="single"/>
          </w:rPr>
          <w:t>vallée du Rhône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le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>seuil de très forte chaleur sera atteint en milieu de semaine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, avec des pointes pouvant approcher les 37°C. </w:t>
      </w:r>
      <w:r>
        <w:rPr>
          <w:rFonts w:ascii="Roboto" w:eastAsia="Roboto" w:hAnsi="Roboto" w:cs="Roboto"/>
          <w:sz w:val="24"/>
          <w:szCs w:val="24"/>
        </w:rPr>
        <w:t>»</w:t>
      </w:r>
    </w:p>
    <w:p w14:paraId="375F6109" w14:textId="77777777" w:rsidR="00BF2D35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Le </w:t>
      </w:r>
      <w:hyperlink r:id="rId15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Bassin parisien</w:t>
        </w:r>
      </w:hyperlink>
      <w:r>
        <w:rPr>
          <w:rFonts w:ascii="Roboto" w:eastAsia="Roboto" w:hAnsi="Roboto" w:cs="Roboto"/>
          <w:sz w:val="24"/>
          <w:szCs w:val="24"/>
        </w:rPr>
        <w:t xml:space="preserve"> ne sera pas épargné non plus, avec </w:t>
      </w:r>
      <w:r>
        <w:rPr>
          <w:rFonts w:ascii="Roboto" w:eastAsia="Roboto" w:hAnsi="Roboto" w:cs="Roboto"/>
          <w:b/>
          <w:bCs/>
          <w:sz w:val="24"/>
          <w:szCs w:val="24"/>
        </w:rPr>
        <w:t>des températures pouvant atteindre 39°C en fin de semaine</w:t>
      </w:r>
      <w:r>
        <w:rPr>
          <w:rFonts w:ascii="Roboto" w:eastAsia="Roboto" w:hAnsi="Roboto" w:cs="Roboto"/>
          <w:sz w:val="24"/>
          <w:szCs w:val="24"/>
        </w:rPr>
        <w:t>, soit un niveau nettement supérieur aux normales de saison. »</w:t>
      </w:r>
    </w:p>
    <w:p w14:paraId="611A617F" w14:textId="77777777" w:rsidR="00BF2D35" w:rsidRDefault="00000000">
      <w:pPr>
        <w:pStyle w:val="Ttulo2"/>
        <w:spacing w:after="160" w:line="256" w:lineRule="auto"/>
        <w:rPr>
          <w:rFonts w:ascii="Roboto" w:eastAsia="Roboto" w:hAnsi="Roboto" w:cs="Roboto"/>
          <w:color w:val="009EE2"/>
          <w:sz w:val="28"/>
          <w:szCs w:val="28"/>
          <w:u w:val="single"/>
        </w:rPr>
      </w:pPr>
      <w:bookmarkStart w:id="3" w:name="_heading=h.u8y5n21nmaht" w:colFirst="0" w:colLast="0"/>
      <w:bookmarkEnd w:id="3"/>
      <w:r>
        <w:rPr>
          <w:rFonts w:ascii="Roboto" w:eastAsia="Roboto" w:hAnsi="Roboto" w:cs="Roboto"/>
          <w:b/>
          <w:bCs/>
          <w:sz w:val="28"/>
          <w:szCs w:val="28"/>
        </w:rPr>
        <w:t>Plus d’informations dans l’article complet :</w:t>
      </w:r>
      <w:r>
        <w:rPr>
          <w:rFonts w:ascii="Roboto" w:eastAsia="Roboto" w:hAnsi="Roboto" w:cs="Roboto"/>
          <w:sz w:val="28"/>
          <w:szCs w:val="28"/>
        </w:rPr>
        <w:br/>
      </w:r>
      <w:hyperlink r:id="rId16">
        <w:r>
          <w:rPr>
            <w:rFonts w:ascii="Roboto" w:eastAsia="Roboto" w:hAnsi="Roboto" w:cs="Roboto"/>
            <w:color w:val="009EE2"/>
            <w:sz w:val="28"/>
            <w:szCs w:val="28"/>
            <w:u w:val="single"/>
          </w:rPr>
          <w:t>Météo cette semaine :  la canicule se confirme en France, des pointes à plus de 40ºC attendues</w:t>
        </w:r>
      </w:hyperlink>
    </w:p>
    <w:p w14:paraId="4C1B2D10" w14:textId="77777777" w:rsidR="00BF2D35" w:rsidRDefault="00BF2D35">
      <w:pPr>
        <w:rPr>
          <w:sz w:val="20"/>
          <w:szCs w:val="20"/>
        </w:rPr>
      </w:pPr>
    </w:p>
    <w:tbl>
      <w:tblPr>
        <w:tblStyle w:val="a"/>
        <w:tblW w:w="87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04"/>
        <w:gridCol w:w="1607"/>
        <w:gridCol w:w="1303"/>
        <w:gridCol w:w="332"/>
        <w:gridCol w:w="1305"/>
        <w:gridCol w:w="1260"/>
        <w:gridCol w:w="1682"/>
      </w:tblGrid>
      <w:tr w:rsidR="00BF2D35" w14:paraId="1C61D184" w14:textId="77777777">
        <w:trPr>
          <w:trHeight w:val="121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C962E" w14:textId="77777777" w:rsidR="00BF2D3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63D98AAF" wp14:editId="2BAA40E1">
                  <wp:extent cx="695325" cy="6985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349C" w14:textId="77777777" w:rsidR="00BF2D35" w:rsidRDefault="00000000">
            <w:pPr>
              <w:rPr>
                <w:b/>
                <w:bCs/>
                <w:color w:val="009EE2"/>
                <w:sz w:val="20"/>
                <w:szCs w:val="20"/>
              </w:rPr>
            </w:pPr>
            <w:r>
              <w:rPr>
                <w:b/>
                <w:bCs/>
                <w:color w:val="009EE2"/>
                <w:sz w:val="20"/>
                <w:szCs w:val="20"/>
              </w:rPr>
              <w:t>Anthony Kaczmarek</w:t>
            </w:r>
          </w:p>
          <w:p w14:paraId="2F010C9B" w14:textId="77777777" w:rsidR="00BF2D3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 chez Meteored.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582B" w14:textId="77777777" w:rsidR="00BF2D35" w:rsidRDefault="00BF2D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5CDC" w14:textId="77777777" w:rsidR="00BF2D35" w:rsidRDefault="00BF2D3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34BB2" w14:textId="77777777" w:rsidR="00BF2D35" w:rsidRDefault="00BF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BDB89" w14:textId="77777777" w:rsidR="00BF2D35" w:rsidRDefault="00BF2D35">
            <w:pPr>
              <w:rPr>
                <w:sz w:val="20"/>
                <w:szCs w:val="20"/>
              </w:rPr>
            </w:pPr>
          </w:p>
        </w:tc>
      </w:tr>
      <w:tr w:rsidR="00BF2D35" w14:paraId="399BFABC" w14:textId="77777777">
        <w:trPr>
          <w:trHeight w:val="270"/>
        </w:trPr>
        <w:tc>
          <w:tcPr>
            <w:tcW w:w="87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F7803" w14:textId="77777777" w:rsidR="00BF2D35" w:rsidRDefault="00000000">
            <w:pPr>
              <w:jc w:val="right"/>
              <w:rPr>
                <w:b/>
                <w:bCs/>
                <w:color w:val="009EE2"/>
                <w:sz w:val="20"/>
                <w:szCs w:val="20"/>
              </w:rPr>
            </w:pPr>
            <w:hyperlink r:id="rId18">
              <w:r>
                <w:rPr>
                  <w:b/>
                  <w:bCs/>
                  <w:color w:val="009EE2"/>
                  <w:sz w:val="20"/>
                  <w:szCs w:val="20"/>
                </w:rPr>
                <w:t>+ Experts de Meteored</w:t>
              </w:r>
            </w:hyperlink>
          </w:p>
        </w:tc>
      </w:tr>
      <w:tr w:rsidR="00BF2D35" w14:paraId="35E97421" w14:textId="77777777">
        <w:trPr>
          <w:trHeight w:val="1230"/>
        </w:trPr>
        <w:tc>
          <w:tcPr>
            <w:tcW w:w="4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CAA6" w14:textId="77777777" w:rsidR="00BF2D3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toute demande d’information ou d’interview :</w:t>
            </w:r>
          </w:p>
          <w:p w14:paraId="76E11FAA" w14:textId="77777777" w:rsidR="00BF2D35" w:rsidRDefault="00BF2D35">
            <w:pPr>
              <w:rPr>
                <w:sz w:val="24"/>
                <w:szCs w:val="24"/>
              </w:rPr>
            </w:pPr>
          </w:p>
          <w:p w14:paraId="3588A309" w14:textId="77777777" w:rsidR="00BF2D35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Maria Diaz</w:t>
            </w:r>
          </w:p>
          <w:p w14:paraId="55E367DC" w14:textId="77777777" w:rsidR="00BF2D3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07 51 51 14 57</w:t>
            </w:r>
          </w:p>
        </w:tc>
        <w:tc>
          <w:tcPr>
            <w:tcW w:w="4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449BA" w14:textId="77777777" w:rsidR="00BF2D35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lastRenderedPageBreak/>
              <w:t xml:space="preserve">     </w:t>
            </w:r>
          </w:p>
          <w:p w14:paraId="755D2023" w14:textId="77777777" w:rsidR="00BF2D35" w:rsidRDefault="00BF2D35">
            <w:pPr>
              <w:rPr>
                <w:color w:val="009EE2"/>
                <w:sz w:val="24"/>
                <w:szCs w:val="24"/>
              </w:rPr>
            </w:pPr>
          </w:p>
          <w:p w14:paraId="10A6C811" w14:textId="77777777" w:rsidR="00BF2D35" w:rsidRDefault="00BF2D35">
            <w:pPr>
              <w:rPr>
                <w:color w:val="009EE2"/>
                <w:sz w:val="24"/>
                <w:szCs w:val="24"/>
              </w:rPr>
            </w:pPr>
          </w:p>
          <w:p w14:paraId="6955F6A3" w14:textId="77777777" w:rsidR="00BF2D35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t>tameteo@actitud.agency</w:t>
            </w:r>
          </w:p>
          <w:p w14:paraId="21E3A97A" w14:textId="77777777" w:rsidR="00BF2D35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</w:tr>
    </w:tbl>
    <w:p w14:paraId="5818E26A" w14:textId="77777777" w:rsidR="00BF2D35" w:rsidRDefault="00BF2D35">
      <w:pPr>
        <w:spacing w:after="160"/>
        <w:rPr>
          <w:b/>
          <w:bCs/>
          <w:sz w:val="20"/>
          <w:szCs w:val="20"/>
        </w:rPr>
      </w:pP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BF2D35" w14:paraId="3737CFBA" w14:textId="77777777">
        <w:trPr>
          <w:trHeight w:val="5030"/>
        </w:trPr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E0D6" w14:textId="77777777" w:rsidR="00BF2D35" w:rsidRDefault="00000000">
            <w:pPr>
              <w:pStyle w:val="Ttulo1"/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</w:pPr>
            <w:bookmarkStart w:id="4" w:name="_heading=h.dymgpqdjkuk0" w:colFirst="0" w:colLast="0"/>
            <w:bookmarkEnd w:id="4"/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À propos de</w:t>
            </w:r>
            <w:hyperlink r:id="rId19">
              <w:r>
                <w:rPr>
                  <w:rFonts w:ascii="Roboto" w:eastAsia="Roboto" w:hAnsi="Roboto" w:cs="Roboto"/>
                  <w:b/>
                  <w:bCs/>
                  <w:color w:val="009EE2"/>
                  <w:sz w:val="28"/>
                  <w:szCs w:val="28"/>
                </w:rPr>
                <w:t xml:space="preserve"> </w:t>
              </w:r>
            </w:hyperlink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Meteored :</w:t>
            </w:r>
          </w:p>
          <w:p w14:paraId="626853E5" w14:textId="77777777" w:rsidR="00BF2D35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Meteored est devenu l'un des projets leaders en matière d'information météorologique à l'échelle mondiale, avec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 xml:space="preserve"> plus de 20 ans d'expérience</w:t>
            </w:r>
            <w:r>
              <w:rPr>
                <w:rFonts w:ascii="Roboto" w:eastAsia="Roboto" w:hAnsi="Roboto" w:cs="Roboto"/>
                <w:sz w:val="24"/>
                <w:szCs w:val="24"/>
              </w:rPr>
              <w:t xml:space="preserve">. Aujourd'hui, nos prévisions, nos modèles et nos actualités sont diffusés à travers le monde sur de nombreux médias et plateformes. C'est grâce à notre expertise, notre qualité et notre engagement que des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millions de personnes nous font confiance pour organiser leur quotidien</w:t>
            </w:r>
            <w:r>
              <w:rPr>
                <w:rFonts w:ascii="Roboto" w:eastAsia="Roboto" w:hAnsi="Roboto" w:cs="Roboto"/>
                <w:sz w:val="24"/>
                <w:szCs w:val="24"/>
              </w:rPr>
              <w:t>.</w:t>
            </w:r>
          </w:p>
          <w:p w14:paraId="57677672" w14:textId="77777777" w:rsidR="00BF2D35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 xml:space="preserve">Meteored dispose par ailleurs d'une équipe de rédaction internationale, présente dans plusieurs pays. Nos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experts en météorologie</w:t>
            </w:r>
            <w:r>
              <w:rPr>
                <w:rFonts w:ascii="Roboto" w:eastAsia="Roboto" w:hAnsi="Roboto" w:cs="Roboto"/>
                <w:sz w:val="24"/>
                <w:szCs w:val="24"/>
              </w:rPr>
              <w:t>, météorologues et journalistes veillent à nous tenir informés des événements météorologiques les plus marquants de l'actualité, tout en nous éclairant sur les situations à venir les plus significatives.</w:t>
            </w:r>
          </w:p>
        </w:tc>
      </w:tr>
    </w:tbl>
    <w:p w14:paraId="7328E404" w14:textId="77777777" w:rsidR="00BF2D35" w:rsidRDefault="00BF2D35">
      <w:pPr>
        <w:spacing w:after="160"/>
        <w:rPr>
          <w:b/>
          <w:bCs/>
          <w:sz w:val="20"/>
          <w:szCs w:val="20"/>
        </w:rPr>
      </w:pPr>
    </w:p>
    <w:sectPr w:rsidR="00BF2D35">
      <w:headerReference w:type="default" r:id="rId20"/>
      <w:footerReference w:type="default" r:id="rId2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FE8A" w14:textId="77777777" w:rsidR="00395B59" w:rsidRDefault="00395B59">
      <w:pPr>
        <w:spacing w:line="240" w:lineRule="auto"/>
      </w:pPr>
      <w:r>
        <w:separator/>
      </w:r>
    </w:p>
  </w:endnote>
  <w:endnote w:type="continuationSeparator" w:id="0">
    <w:p w14:paraId="308474F9" w14:textId="77777777" w:rsidR="00395B59" w:rsidRDefault="00395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0B189ABA-6ACB-4AA2-8D00-E904345C7B9A}"/>
    <w:embedBold r:id="rId2" w:fontKey="{07B592A8-0852-401E-91AA-6F5CA544C452}"/>
    <w:embedBoldItalic r:id="rId3" w:fontKey="{EFE4E81C-05A4-4883-BC67-1BCEE056A2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AE51607-5A06-4C33-9A1C-16CB43DE1E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EAD5D1-7C86-4FD2-B42F-FFE37FA448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7315" w14:textId="77777777" w:rsidR="00BF2D35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4499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3BAE" w14:textId="77777777" w:rsidR="00395B59" w:rsidRDefault="00395B59">
      <w:pPr>
        <w:spacing w:line="240" w:lineRule="auto"/>
      </w:pPr>
      <w:r>
        <w:separator/>
      </w:r>
    </w:p>
  </w:footnote>
  <w:footnote w:type="continuationSeparator" w:id="0">
    <w:p w14:paraId="115FECFB" w14:textId="77777777" w:rsidR="00395B59" w:rsidRDefault="00395B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4228" w14:textId="77777777" w:rsidR="00BF2D35" w:rsidRDefault="00000000">
    <w:pPr>
      <w:spacing w:line="240" w:lineRule="auto"/>
      <w:jc w:val="right"/>
    </w:pPr>
    <w:r>
      <w:rPr>
        <w:noProof/>
      </w:rPr>
      <w:drawing>
        <wp:inline distT="114300" distB="114300" distL="114300" distR="114300" wp14:anchorId="21F04A82" wp14:editId="1A671E6B">
          <wp:extent cx="1900238" cy="4038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1722"/>
    <w:multiLevelType w:val="multilevel"/>
    <w:tmpl w:val="1FDEF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5523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D35"/>
    <w:rsid w:val="0004499B"/>
    <w:rsid w:val="00395B59"/>
    <w:rsid w:val="00BF2D35"/>
    <w:rsid w:val="00F8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B74031"/>
  <w15:docId w15:val="{ADA5CFEE-9F97-4515-BCC3-DA4C96A0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teo.com" TargetMode="External"/><Relationship Id="rId13" Type="http://schemas.openxmlformats.org/officeDocument/2006/relationships/hyperlink" Target="https://www.tameteo.com/meteo-Europe-France-Aquitaine-1-1-135-21.html" TargetMode="External"/><Relationship Id="rId18" Type="http://schemas.openxmlformats.org/officeDocument/2006/relationships/hyperlink" Target="https://www.tameteo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tameteo.com/meteo-Europe-France-Rhone+Alpes-1-1-135-37.html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tameteo.com/actualites/previsions/meteo-cette-semaine-la-canicule-se-confirme-en-france-des-pointes-a-plus-de-40-c-attendues-previsions-temperatures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meteo.com/actualites/previsions/canicule-paris-et-la-region-ile-de-france-sous-une-intense-vague-de-chaleur-vigilance-orange-des-mercred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ameteo.com/meteo_Paris-Europe-France-Paris-LFPB-1-26048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ameteo.com/" TargetMode="External"/><Relationship Id="rId19" Type="http://schemas.openxmlformats.org/officeDocument/2006/relationships/hyperlink" Target="https://www.tiempo.com/sobre-nosotr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ameteo.com/meteo-Europe-France-Rhone+Alpes-Rhone-1-1-135-37-5887.html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/e4geIWU0taHpfvavpZfL4fRQ==">CgMxLjAyDWgubGh3NWcydWU5OWQyDmgueTF0OXV2bWplenc2Mg5oLnhzNGR5cDF3bDh1ZzIOaC51OHk1bjIxbm1haHQyDmguZHltZ3BxZGprdWswOAByITFaYmFCdGlhNEtNeFNYR3A4eTBmNml5Mi1ZMExXNzJ4ZQ==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656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David Manzano Nieto</cp:lastModifiedBy>
  <cp:revision>2</cp:revision>
  <dcterms:created xsi:type="dcterms:W3CDTF">2026-08-05T10:59:00Z</dcterms:created>
  <dcterms:modified xsi:type="dcterms:W3CDTF">2026-08-05T10:59:00Z</dcterms:modified>
</cp:coreProperties>
</file>