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sz w:val="34"/>
          <w:szCs w:val="34"/>
          <w:u w:val="single"/>
          <w:rtl w:val="0"/>
        </w:rPr>
        <w:t xml:space="preserve">Especial San Valentín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38"/>
          <w:szCs w:val="38"/>
        </w:rPr>
      </w:pPr>
      <w:r w:rsidDel="00000000" w:rsidR="00000000" w:rsidRPr="00000000">
        <w:rPr>
          <w:b w:val="1"/>
          <w:i w:val="1"/>
          <w:sz w:val="38"/>
          <w:szCs w:val="38"/>
          <w:rtl w:val="0"/>
        </w:rPr>
        <w:t xml:space="preserve">Cena para dos: </w:t>
      </w:r>
      <w:r w:rsidDel="00000000" w:rsidR="00000000" w:rsidRPr="00000000">
        <w:rPr>
          <w:b w:val="1"/>
          <w:sz w:val="38"/>
          <w:szCs w:val="38"/>
          <w:rtl w:val="0"/>
        </w:rPr>
        <w:t xml:space="preserve">HANNUN</w:t>
      </w:r>
      <w:r w:rsidDel="00000000" w:rsidR="00000000" w:rsidRPr="00000000">
        <w:rPr>
          <w:b w:val="1"/>
          <w:sz w:val="38"/>
          <w:szCs w:val="38"/>
          <w:rtl w:val="0"/>
        </w:rPr>
        <w:t xml:space="preserve"> presenta sus esenciales más románticos para celebrarlo en casa </w:t>
      </w:r>
      <w:r w:rsidDel="00000000" w:rsidR="00000000" w:rsidRPr="00000000">
        <w:rPr>
          <w:b w:val="1"/>
          <w:i w:val="1"/>
          <w:sz w:val="38"/>
          <w:szCs w:val="3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i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Muebles de madera , vajilla artesanal, jarrón al centro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velas aromáticas y todo lo necesario para sorprender con una cena romántica y una decoración a tono con el sello sostenible de la marca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Se acerca San Valentín y no hay mejor forma para sorprender a tu pareja que una cena romántica hecha por ti acompañada de una  decoración especial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0"/>
          <w:sz w:val="22"/>
          <w:szCs w:val="22"/>
        </w:rPr>
      </w:pP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Hannun</w:t>
        </w:r>
      </w:hyperlink>
      <w:r w:rsidDel="00000000" w:rsidR="00000000" w:rsidRPr="00000000">
        <w:rPr>
          <w:b w:val="0"/>
          <w:sz w:val="22"/>
          <w:szCs w:val="22"/>
          <w:rtl w:val="0"/>
        </w:rPr>
        <w:t xml:space="preserve">, la marca de muebles y decoración sostenible, te ayuda con el </w:t>
      </w:r>
      <w:r w:rsidDel="00000000" w:rsidR="00000000" w:rsidRPr="00000000">
        <w:rPr>
          <w:b w:val="0"/>
          <w:sz w:val="22"/>
          <w:szCs w:val="22"/>
          <w:rtl w:val="0"/>
        </w:rPr>
        <w:t xml:space="preserve">atrezzo para lograr una decoración cálida para este día.  Elige una mesa comedor sencilla y vístela con textiles orgánicos; cuida la presentación de los platos  y escoge una vajilla con enc</w:t>
      </w:r>
      <w:r w:rsidDel="00000000" w:rsidR="00000000" w:rsidRPr="00000000">
        <w:rPr>
          <w:b w:val="0"/>
          <w:sz w:val="22"/>
          <w:szCs w:val="22"/>
          <w:rtl w:val="0"/>
        </w:rPr>
        <w:t xml:space="preserve">anto, el</w:t>
      </w:r>
      <w:r w:rsidDel="00000000" w:rsidR="00000000" w:rsidRPr="00000000">
        <w:rPr>
          <w:b w:val="0"/>
          <w:sz w:val="22"/>
          <w:szCs w:val="22"/>
          <w:rtl w:val="0"/>
        </w:rPr>
        <w:t xml:space="preserve"> vidrio natural es tendencia y m</w:t>
      </w:r>
      <w:r w:rsidDel="00000000" w:rsidR="00000000" w:rsidRPr="00000000">
        <w:rPr>
          <w:b w:val="0"/>
          <w:sz w:val="22"/>
          <w:szCs w:val="22"/>
          <w:rtl w:val="0"/>
        </w:rPr>
        <w:t xml:space="preserve">ás aún si es reciclado</w:t>
      </w:r>
      <w:r w:rsidDel="00000000" w:rsidR="00000000" w:rsidRPr="00000000">
        <w:rPr>
          <w:b w:val="0"/>
          <w:sz w:val="22"/>
          <w:szCs w:val="22"/>
          <w:rtl w:val="0"/>
        </w:rPr>
        <w:t xml:space="preserve">. Por último, enciende una vela en un candelabro especial y coloca un jarrón de estilo artesanal con un ar</w:t>
      </w:r>
      <w:r w:rsidDel="00000000" w:rsidR="00000000" w:rsidRPr="00000000">
        <w:rPr>
          <w:b w:val="0"/>
          <w:sz w:val="22"/>
          <w:szCs w:val="22"/>
          <w:rtl w:val="0"/>
        </w:rPr>
        <w:t xml:space="preserve">reglo floral al centro</w:t>
      </w:r>
      <w:r w:rsidDel="00000000" w:rsidR="00000000" w:rsidRPr="00000000">
        <w:rPr>
          <w:b w:val="0"/>
          <w:sz w:val="22"/>
          <w:szCs w:val="22"/>
          <w:rtl w:val="0"/>
        </w:rPr>
        <w:t xml:space="preserve"> para recrear un ambiente íntimo.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Mesa </w:t>
      </w:r>
      <w:r w:rsidDel="00000000" w:rsidR="00000000" w:rsidRPr="00000000">
        <w:rPr>
          <w:b w:val="1"/>
          <w:i w:val="1"/>
          <w:rtl w:val="0"/>
        </w:rPr>
        <w:t xml:space="preserve">Renne</w:t>
      </w:r>
    </w:p>
    <w:p w:rsidR="00000000" w:rsidDel="00000000" w:rsidP="00000000" w:rsidRDefault="00000000" w:rsidRPr="00000000" w14:paraId="0000000A">
      <w:pPr>
        <w:shd w:fill="ffffff" w:val="clear"/>
        <w:spacing w:after="292" w:lineRule="auto"/>
        <w:rPr/>
      </w:pPr>
      <w:r w:rsidDel="00000000" w:rsidR="00000000" w:rsidRPr="00000000">
        <w:rPr>
          <w:rtl w:val="0"/>
        </w:rPr>
        <w:t xml:space="preserve">Las mesas redondas invitan a la conversación y a crear veladas más acogedoras, y más si están hechas a mano por artesanos que miman cada detalle y cuidan cada parte del proceso. La mesa de comedor Renne presenta un tablero circular hecho con madera de pino radiata de origen sostenible y patas de hierro lacadas en negro. ¡Perfecta para cenas en pareja!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57151</wp:posOffset>
            </wp:positionH>
            <wp:positionV relativeFrom="paragraph">
              <wp:posOffset>0</wp:posOffset>
            </wp:positionV>
            <wp:extent cx="1934528" cy="2149475"/>
            <wp:effectExtent b="0" l="0" r="0" t="0"/>
            <wp:wrapSquare wrapText="bothSides" distB="0" distT="0" distL="114300" distR="114300"/>
            <wp:docPr descr="Mesa redonda de comedor Renne" id="9" name="image6.jpg"/>
            <a:graphic>
              <a:graphicData uri="http://schemas.openxmlformats.org/drawingml/2006/picture">
                <pic:pic>
                  <pic:nvPicPr>
                    <pic:cNvPr descr="Mesa redonda de comedor Renne"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4528" cy="2149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shd w:fill="ffffff" w:val="clear"/>
        <w:spacing w:after="292" w:lineRule="auto"/>
        <w:rPr/>
      </w:pPr>
      <w:r w:rsidDel="00000000" w:rsidR="00000000" w:rsidRPr="00000000">
        <w:rPr>
          <w:rtl w:val="0"/>
        </w:rPr>
        <w:t xml:space="preserve">Está disponible en diferentes acabados: : nogal, nogal envejecido, olivo, desierto, blanco envejecido y natural y en 3 tamaños:  80 cm,  90 cm y 120 cm. </w:t>
      </w:r>
    </w:p>
    <w:p w:rsidR="00000000" w:rsidDel="00000000" w:rsidP="00000000" w:rsidRDefault="00000000" w:rsidRPr="00000000" w14:paraId="0000000C">
      <w:pPr>
        <w:shd w:fill="ffffff" w:val="clear"/>
        <w:spacing w:after="292" w:lineRule="auto"/>
        <w:rPr>
          <w:b w:val="1"/>
        </w:rPr>
      </w:pPr>
      <w:r w:rsidDel="00000000" w:rsidR="00000000" w:rsidRPr="00000000">
        <w:rPr>
          <w:rtl w:val="0"/>
        </w:rPr>
        <w:t xml:space="preserve">PVP: antes 529 € y ahora está rebajada a 375 €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4591050</wp:posOffset>
            </wp:positionH>
            <wp:positionV relativeFrom="paragraph">
              <wp:posOffset>180772</wp:posOffset>
            </wp:positionV>
            <wp:extent cx="1247549" cy="1866900"/>
            <wp:effectExtent b="0" l="0" r="0" t="0"/>
            <wp:wrapSquare wrapText="bothSides" distB="0" distT="0" distL="114300" distR="114300"/>
            <wp:docPr descr="C:\Users\ACTITUD\Desktop\HANNUN\NAVIDAD 22\IMAGENES\T7AUR16002 5.jpg" id="12" name="image4.jpg"/>
            <a:graphic>
              <a:graphicData uri="http://schemas.openxmlformats.org/drawingml/2006/picture">
                <pic:pic>
                  <pic:nvPicPr>
                    <pic:cNvPr descr="C:\Users\ACTITUD\Desktop\HANNUN\NAVIDAD 22\IMAGENES\T7AUR16002 5.jpg" id="0" name="image4.jpg"/>
                    <pic:cNvPicPr preferRelativeResize="0"/>
                  </pic:nvPicPr>
                  <pic:blipFill>
                    <a:blip r:embed="rId9"/>
                    <a:srcRect b="0" l="-3816" r="381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549" cy="1866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rPr>
          <w:b w:val="1"/>
          <w:shd w:fill="d9ead3" w:val="clear"/>
        </w:rPr>
      </w:pPr>
      <w:r w:rsidDel="00000000" w:rsidR="00000000" w:rsidRPr="00000000">
        <w:rPr>
          <w:b w:val="1"/>
          <w:rtl w:val="0"/>
        </w:rPr>
        <w:t xml:space="preserve">Vasos y platos </w:t>
      </w:r>
      <w:r w:rsidDel="00000000" w:rsidR="00000000" w:rsidRPr="00000000">
        <w:rPr>
          <w:b w:val="1"/>
          <w:i w:val="1"/>
          <w:rtl w:val="0"/>
        </w:rPr>
        <w:t xml:space="preserve">Aurora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Ambas piezas, fabricadas en vidrio 100% reciclado presentan un diseño atemporal </w:t>
      </w:r>
      <w:r w:rsidDel="00000000" w:rsidR="00000000" w:rsidRPr="00000000">
        <w:rPr>
          <w:rtl w:val="0"/>
        </w:rPr>
        <w:t xml:space="preserve">creado íntegramente en España con la tradición artesanal como premisa.</w:t>
      </w:r>
      <w:r w:rsidDel="00000000" w:rsidR="00000000" w:rsidRPr="00000000">
        <w:rPr>
          <w:rtl w:val="0"/>
        </w:rPr>
        <w:t xml:space="preserve"> Su diseño acogedor aportará un toque de calidez a tu mesa para este día. 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PVP: desde 29 €</w:t>
      </w:r>
    </w:p>
    <w:p w:rsidR="00000000" w:rsidDel="00000000" w:rsidP="00000000" w:rsidRDefault="00000000" w:rsidRPr="00000000" w14:paraId="00000010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Manteles individuales </w:t>
      </w:r>
      <w:r w:rsidDel="00000000" w:rsidR="00000000" w:rsidRPr="00000000">
        <w:rPr>
          <w:b w:val="1"/>
          <w:i w:val="1"/>
          <w:rtl w:val="0"/>
        </w:rPr>
        <w:t xml:space="preserve">Romina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Déjate envolver por la naturalidad del algodón: el diseño de los manteles individuales </w:t>
      </w:r>
      <w:r w:rsidDel="00000000" w:rsidR="00000000" w:rsidRPr="00000000">
        <w:rPr>
          <w:i w:val="1"/>
          <w:rtl w:val="0"/>
        </w:rPr>
        <w:t xml:space="preserve">Romina</w:t>
      </w:r>
      <w:r w:rsidDel="00000000" w:rsidR="00000000" w:rsidRPr="00000000">
        <w:rPr>
          <w:rtl w:val="0"/>
        </w:rPr>
        <w:t xml:space="preserve"> y su color rojo oscuro es perfecto para vestir tu mesa para esté día. Los detalles de la tela, con un característico dibujo que intercala matices y textura</w:t>
      </w:r>
      <w:r w:rsidDel="00000000" w:rsidR="00000000" w:rsidRPr="00000000">
        <w:rPr>
          <w:rtl w:val="0"/>
        </w:rPr>
        <w:t xml:space="preserve">s, añaden una personalidad estética única a esta pieza textil</w:t>
      </w:r>
      <w:r w:rsidDel="00000000" w:rsidR="00000000" w:rsidRPr="00000000">
        <w:rPr>
          <w:rtl w:val="0"/>
        </w:rPr>
        <w:t xml:space="preserve">. El característico contraste en el borde ha sido confeccionado usando puntada de overlock.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104775</wp:posOffset>
            </wp:positionV>
            <wp:extent cx="1838325" cy="1838325"/>
            <wp:effectExtent b="0" l="0" r="0" t="0"/>
            <wp:wrapSquare wrapText="bothSides" distB="0" distT="0" distL="114300" distR="114300"/>
            <wp:docPr descr="Ropa de Mesa | Hannun" id="11" name="image3.jpg"/>
            <a:graphic>
              <a:graphicData uri="http://schemas.openxmlformats.org/drawingml/2006/picture">
                <pic:pic>
                  <pic:nvPicPr>
                    <pic:cNvPr descr="Ropa de Mesa | Hannun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PVP: desde 19 €</w:t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rtl w:val="0"/>
        </w:rPr>
        <w:t xml:space="preserve">Set de candelabros Rai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3561405</wp:posOffset>
            </wp:positionH>
            <wp:positionV relativeFrom="paragraph">
              <wp:posOffset>304800</wp:posOffset>
            </wp:positionV>
            <wp:extent cx="1839595" cy="1571625"/>
            <wp:effectExtent b="0" l="0" r="0" t="0"/>
            <wp:wrapSquare wrapText="bothSides" distB="0" distT="0" distL="114300" distR="114300"/>
            <wp:docPr descr="Set 2 candelabros Rai" id="10" name="image1.jpg"/>
            <a:graphic>
              <a:graphicData uri="http://schemas.openxmlformats.org/drawingml/2006/picture">
                <pic:pic>
                  <pic:nvPicPr>
                    <pic:cNvPr descr="Set 2 candelabros Rai" id="0" name="image1.jpg"/>
                    <pic:cNvPicPr preferRelativeResize="0"/>
                  </pic:nvPicPr>
                  <pic:blipFill>
                    <a:blip r:embed="rId11"/>
                    <a:srcRect b="16785" l="0" r="249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571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Crea una atmósfera </w:t>
      </w:r>
      <w:r w:rsidDel="00000000" w:rsidR="00000000" w:rsidRPr="00000000">
        <w:rPr>
          <w:rtl w:val="0"/>
        </w:rPr>
        <w:t xml:space="preserve">íntima gracias a la</w:t>
      </w:r>
      <w:r w:rsidDel="00000000" w:rsidR="00000000" w:rsidRPr="00000000">
        <w:rPr>
          <w:rtl w:val="0"/>
        </w:rPr>
        <w:t xml:space="preserve"> iluminación de las velas. El set de candelabros Rai, hecho manualmente con un torno de arcilla, presenta unas formas orgánicas —propias de la creación artesanal— que dan lugar a una pieza irrepetible: creada en exclusiva para que puedas colocar tus velas cónicas favoritas. El barro negro y sus matices circulares te transportarán a un estado de calidez, sin interrupciones.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PVP: 39 €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Jarrón Milo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57151</wp:posOffset>
            </wp:positionH>
            <wp:positionV relativeFrom="paragraph">
              <wp:posOffset>342900</wp:posOffset>
            </wp:positionV>
            <wp:extent cx="1838325" cy="1838325"/>
            <wp:effectExtent b="0" l="0" r="0" t="0"/>
            <wp:wrapSquare wrapText="bothSides" distB="0" distT="0" distL="114300" distR="114300"/>
            <wp:docPr descr="Jarrón Milo | HANNUN" id="13" name="image2.jpg"/>
            <a:graphic>
              <a:graphicData uri="http://schemas.openxmlformats.org/drawingml/2006/picture">
                <pic:pic>
                  <pic:nvPicPr>
                    <pic:cNvPr descr="Jarrón Milo | HANNUN"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Fabricado artesanalmente con vidrio reciclado transparente, aportará un toque de estilo a la mesa. Aunque se trata de un pieza con poder decorativo por sí sola, también puedes añadir unas flores frescas o secas y crear un ambiente natural lleno de elegancia.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PVP: 35 €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92" w:line="240" w:lineRule="auto"/>
        <w:rPr>
          <w:b w:val="1"/>
          <w:color w:val="212121"/>
          <w:sz w:val="18"/>
          <w:szCs w:val="18"/>
        </w:rPr>
      </w:pPr>
      <w:r w:rsidDel="00000000" w:rsidR="00000000" w:rsidRPr="00000000">
        <w:rPr>
          <w:b w:val="1"/>
          <w:color w:val="212121"/>
          <w:sz w:val="18"/>
          <w:szCs w:val="18"/>
          <w:rtl w:val="0"/>
        </w:rPr>
        <w:t xml:space="preserve">Sobre Hannun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1212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12121"/>
          <w:sz w:val="18"/>
          <w:szCs w:val="18"/>
          <w:u w:val="none"/>
          <w:shd w:fill="auto" w:val="clear"/>
          <w:vertAlign w:val="baseline"/>
          <w:rtl w:val="0"/>
        </w:rPr>
        <w:t xml:space="preserve">Compañía barcelonesa fundada en 2018 dedicada al diseño de muebles artesanales fabricados en España con maderas recicladas y de origen sostenible.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1212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12121"/>
          <w:sz w:val="18"/>
          <w:szCs w:val="18"/>
          <w:u w:val="none"/>
          <w:shd w:fill="auto" w:val="clear"/>
          <w:vertAlign w:val="baseline"/>
          <w:rtl w:val="0"/>
        </w:rPr>
        <w:t xml:space="preserve">Además de utilizar barnices eco-friendly, libres de toxinas, con un empaquetado de cartones reciclados y reciclables, la marca tiene el propósito social de contribuir a la creación de una sociedad más justa, colaborando con el pequeño comercio, la economía de proximidad y la metodología de trabajo haciendo incidencia en el área social y medioambiental.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Comprometidos con la deforestación y con el cuidado del medio ambiente, es la primera marca española en formar parte de las empresas B Corps que construyen un mundo más sostenible e inclusivo. La compañía está presente en el mercado de capitales cotizando en el </w:t>
      </w:r>
      <w:hyperlink r:id="rId13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BME Growth</w:t>
        </w:r>
      </w:hyperlink>
      <w:r w:rsidDel="00000000" w:rsidR="00000000" w:rsidRPr="00000000">
        <w:rPr>
          <w:color w:val="212121"/>
          <w:sz w:val="18"/>
          <w:szCs w:val="18"/>
          <w:rtl w:val="0"/>
        </w:rPr>
        <w:t xml:space="preserve"> (Ticker: HAN). Ello le permitirá acelerar su crecimiento y expansión internacional.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color w:val="21212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Para más información</w:t>
      </w:r>
    </w:p>
    <w:p w:rsidR="00000000" w:rsidDel="00000000" w:rsidP="00000000" w:rsidRDefault="00000000" w:rsidRPr="00000000" w14:paraId="00000022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Actitud de Comunicación</w:t>
      </w:r>
    </w:p>
    <w:p w:rsidR="00000000" w:rsidDel="00000000" w:rsidP="00000000" w:rsidRDefault="00000000" w:rsidRPr="00000000" w14:paraId="0000002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María Contenente</w:t>
      </w:r>
      <w:r w:rsidDel="00000000" w:rsidR="00000000" w:rsidRPr="00000000">
        <w:rPr>
          <w:rtl w:val="0"/>
        </w:rPr>
        <w:t xml:space="preserve">/ </w:t>
      </w:r>
      <w:hyperlink r:id="rId1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maria.contenente@actitud.es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566" w:hanging="566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913022860  </w:t>
      </w:r>
    </w:p>
    <w:p w:rsidR="00000000" w:rsidDel="00000000" w:rsidP="00000000" w:rsidRDefault="00000000" w:rsidRPr="00000000" w14:paraId="00000025">
      <w:pPr>
        <w:jc w:val="both"/>
        <w:rPr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80160" cy="304800"/>
          <wp:effectExtent b="0" l="0" r="0" t="0"/>
          <wp:docPr id="8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0160" cy="304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6056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6056C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723EB3"/>
    <w:pPr>
      <w:ind w:left="720"/>
      <w:contextualSpacing w:val="1"/>
    </w:pPr>
  </w:style>
  <w:style w:type="paragraph" w:styleId="Sinespaciado">
    <w:name w:val="No Spacing"/>
    <w:uiPriority w:val="1"/>
    <w:qFormat w:val="1"/>
    <w:rsid w:val="002D73A1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13E02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13E02"/>
    <w:rPr>
      <w:b w:val="1"/>
      <w:bCs w:val="1"/>
      <w:sz w:val="20"/>
      <w:szCs w:val="20"/>
    </w:rPr>
  </w:style>
  <w:style w:type="character" w:styleId="nfasis">
    <w:name w:val="Emphasis"/>
    <w:basedOn w:val="Fuentedeprrafopredeter"/>
    <w:uiPriority w:val="20"/>
    <w:qFormat w:val="1"/>
    <w:rsid w:val="0060502D"/>
    <w:rPr>
      <w:i w:val="1"/>
      <w:iCs w:val="1"/>
    </w:rPr>
  </w:style>
  <w:style w:type="character" w:styleId="Textoennegrita">
    <w:name w:val="Strong"/>
    <w:basedOn w:val="Fuentedeprrafopredeter"/>
    <w:uiPriority w:val="22"/>
    <w:qFormat w:val="1"/>
    <w:rsid w:val="008F4117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8F411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 w:val="1"/>
    <w:rsid w:val="00054CF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467DC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67DC2"/>
  </w:style>
  <w:style w:type="paragraph" w:styleId="Piedepgina">
    <w:name w:val="footer"/>
    <w:basedOn w:val="Normal"/>
    <w:link w:val="PiedepginaCar"/>
    <w:uiPriority w:val="99"/>
    <w:unhideWhenUsed w:val="1"/>
    <w:rsid w:val="00467DC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67DC2"/>
  </w:style>
  <w:style w:type="character" w:styleId="Ttulo2Car" w:customStyle="1">
    <w:name w:val="Título 2 Car"/>
    <w:basedOn w:val="Fuentedeprrafopredeter"/>
    <w:link w:val="Ttulo2"/>
    <w:uiPriority w:val="9"/>
    <w:rsid w:val="00721D29"/>
    <w:rPr>
      <w:b w:val="1"/>
      <w:sz w:val="36"/>
      <w:szCs w:val="36"/>
    </w:rPr>
  </w:style>
  <w:style w:type="paragraph" w:styleId="description-item" w:customStyle="1">
    <w:name w:val="description-item"/>
    <w:basedOn w:val="Normal"/>
    <w:rsid w:val="00CA5AE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3.jpg"/><Relationship Id="rId13" Type="http://schemas.openxmlformats.org/officeDocument/2006/relationships/hyperlink" Target="https://www.bmegrowth.es/esp/Ficha/HANNUN_ES0105637005.aspx#ss_valor" TargetMode="External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header" Target="header1.xml"/><Relationship Id="rId14" Type="http://schemas.openxmlformats.org/officeDocument/2006/relationships/hyperlink" Target="mailto:mirella.palafox@actitud.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annun.com/" TargetMode="External"/><Relationship Id="rId8" Type="http://schemas.openxmlformats.org/officeDocument/2006/relationships/image" Target="media/image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DJWOyct5YDSgEyFN0XFr4qrm9g==">AMUW2mUA/yDajhYNqZy/1ytb0DSTVnGaxIOsd9u0K7rnjqlTbS2n3Xg8DYimr2MSiMYO32gJ0XomlFNWu+/XZJU/XfCs4nuccQwRt584fqoG7eh1hToCls+Pf78X0ByF25fGx669V0o9akWyiBePnNzKgZilbn5mFP9emUjE9iDuwth+ar4TjVE=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2023-01-19T12:47:00Z</dcterms:created>
  <dc:creator>ACTITUD</dc:creator>
</cp:coreProperties>
</file>